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F3ED" w14:textId="77777777" w:rsidR="002B2BBD" w:rsidRPr="002505BB" w:rsidRDefault="002B2BBD" w:rsidP="002B2BBD">
      <w:pPr>
        <w:pStyle w:val="ng-scope"/>
        <w:jc w:val="center"/>
        <w:rPr>
          <w:rStyle w:val="Pogrubienie"/>
          <w:rFonts w:eastAsia="Arial Unicode MS"/>
          <w:sz w:val="28"/>
          <w:szCs w:val="28"/>
        </w:rPr>
      </w:pPr>
      <w:bookmarkStart w:id="0" w:name="listIco"/>
      <w:bookmarkStart w:id="1" w:name="docTitle"/>
      <w:bookmarkEnd w:id="0"/>
      <w:r w:rsidRPr="002505BB">
        <w:rPr>
          <w:rStyle w:val="Pogrubienie"/>
          <w:rFonts w:eastAsia="Arial Unicode MS"/>
          <w:sz w:val="28"/>
          <w:szCs w:val="28"/>
        </w:rPr>
        <w:t>Klauzula zgody na przetwarzanie danych osobowych i informacja o prawie do jej cofnięci</w:t>
      </w:r>
      <w:bookmarkEnd w:id="1"/>
      <w:r w:rsidRPr="002505BB">
        <w:rPr>
          <w:rStyle w:val="Pogrubienie"/>
          <w:rFonts w:eastAsia="Arial Unicode MS"/>
          <w:sz w:val="28"/>
          <w:szCs w:val="28"/>
        </w:rPr>
        <w:t>a</w:t>
      </w:r>
    </w:p>
    <w:p w14:paraId="59A5C288" w14:textId="77777777" w:rsidR="002B2BBD" w:rsidRPr="002505BB" w:rsidRDefault="002B2BBD" w:rsidP="002B2BBD">
      <w:pPr>
        <w:pStyle w:val="ng-scope"/>
        <w:jc w:val="center"/>
      </w:pPr>
    </w:p>
    <w:p w14:paraId="4724C9ED" w14:textId="68375FDA" w:rsidR="002B2BBD" w:rsidRPr="002505BB" w:rsidRDefault="002B2BBD" w:rsidP="002B2BBD">
      <w:pPr>
        <w:pStyle w:val="ng-scope"/>
        <w:spacing w:line="360" w:lineRule="auto"/>
        <w:jc w:val="both"/>
      </w:pPr>
      <w:r w:rsidRPr="002505BB">
        <w:t xml:space="preserve">Na podstawie art. 6 ust. 1 lit. a ogólnego rozporządzenia o ochronie danych osobowych z dnia 27 kwietnia 2016 r. wyrażam zgodę/nie wyrażam zgody* na przetwarzanie </w:t>
      </w:r>
      <w:r w:rsidR="00C94412" w:rsidRPr="002505BB">
        <w:t xml:space="preserve">moich </w:t>
      </w:r>
      <w:r w:rsidRPr="002505BB">
        <w:t xml:space="preserve">danych osobowych </w:t>
      </w:r>
      <w:r w:rsidR="00882C92" w:rsidRPr="002505BB">
        <w:t xml:space="preserve">oraz </w:t>
      </w:r>
      <w:r w:rsidRPr="002505BB">
        <w:t>mojego dziecka</w:t>
      </w:r>
      <w:r w:rsidR="00341B75" w:rsidRPr="002505BB">
        <w:t>:</w:t>
      </w:r>
      <w:r w:rsidRPr="002505BB">
        <w:t xml:space="preserve"> </w:t>
      </w:r>
      <w:r w:rsidR="00C9589C" w:rsidRPr="002505BB">
        <w:t>………………………………………….</w:t>
      </w:r>
      <w:r w:rsidRPr="002505BB">
        <w:t xml:space="preserve"> zawartych </w:t>
      </w:r>
      <w:r w:rsidR="00865E23" w:rsidRPr="002505BB">
        <w:t>w</w:t>
      </w:r>
      <w:r w:rsidR="00882C92" w:rsidRPr="002505BB">
        <w:t> </w:t>
      </w:r>
      <w:r w:rsidR="00A35E24" w:rsidRPr="002505BB">
        <w:t>„Oświadczeniu dla rodzica/opiekuna prawnego, które będzie podstawą do umożliwienia złożenia wniosku przez gminy”</w:t>
      </w:r>
      <w:r w:rsidR="00C92368" w:rsidRPr="002505BB">
        <w:t xml:space="preserve"> </w:t>
      </w:r>
      <w:r w:rsidRPr="002505BB">
        <w:t>przez Burmistrza Babimostu. Jednocześnie oświadczam, że zostałem/</w:t>
      </w:r>
      <w:proofErr w:type="spellStart"/>
      <w:r w:rsidRPr="002505BB">
        <w:t>am</w:t>
      </w:r>
      <w:proofErr w:type="spellEnd"/>
      <w:r w:rsidRPr="002505BB">
        <w:t xml:space="preserve"> poinformowany/a, że zgoda może być wycofana w każdym czasie. Wycofanie zgody nie wpływa na zgodność z prawem przetwarzania, którego dokonano na podstawie zgody przed jej wycofaniem.</w:t>
      </w:r>
    </w:p>
    <w:p w14:paraId="69635FDD" w14:textId="77777777" w:rsidR="002B2BBD" w:rsidRPr="002505BB" w:rsidRDefault="002B2BBD" w:rsidP="002B2BBD">
      <w:pPr>
        <w:pStyle w:val="ng-scope"/>
        <w:spacing w:line="360" w:lineRule="auto"/>
        <w:jc w:val="both"/>
      </w:pPr>
    </w:p>
    <w:p w14:paraId="2461882A" w14:textId="77777777" w:rsidR="00341B75" w:rsidRPr="002505BB" w:rsidRDefault="00341B75" w:rsidP="00341B75">
      <w:pPr>
        <w:pStyle w:val="ng-scope"/>
        <w:spacing w:before="0" w:beforeAutospacing="0" w:after="0" w:afterAutospacing="0"/>
        <w:ind w:left="5103"/>
        <w:jc w:val="center"/>
      </w:pPr>
      <w:r w:rsidRPr="002505BB">
        <w:t>………………………………………......</w:t>
      </w:r>
    </w:p>
    <w:p w14:paraId="4CB175CB" w14:textId="77777777" w:rsidR="00341B75" w:rsidRPr="002505BB" w:rsidRDefault="00935B04" w:rsidP="00341B75">
      <w:pPr>
        <w:pStyle w:val="ng-scop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2505BB">
        <w:rPr>
          <w:sz w:val="20"/>
          <w:szCs w:val="20"/>
        </w:rPr>
        <w:t>Czytelny p</w:t>
      </w:r>
      <w:r w:rsidR="00341B75" w:rsidRPr="002505BB">
        <w:rPr>
          <w:sz w:val="20"/>
          <w:szCs w:val="20"/>
        </w:rPr>
        <w:t>odpis rodzica/opiekuna prawnego</w:t>
      </w:r>
    </w:p>
    <w:p w14:paraId="4F00D1F9" w14:textId="61F1556B" w:rsidR="00341B75" w:rsidRPr="002505BB" w:rsidRDefault="002B2BBD" w:rsidP="002B2BBD">
      <w:pPr>
        <w:pStyle w:val="ng-scope"/>
        <w:spacing w:line="360" w:lineRule="auto"/>
        <w:jc w:val="both"/>
      </w:pPr>
      <w:r w:rsidRPr="002505BB">
        <w:t>*Niepotrzebne skreślić</w:t>
      </w:r>
    </w:p>
    <w:p w14:paraId="58A0CE31" w14:textId="77777777" w:rsidR="00882C92" w:rsidRPr="002505BB" w:rsidRDefault="00882C92" w:rsidP="00882C92">
      <w:pPr>
        <w:ind w:firstLine="708"/>
        <w:jc w:val="center"/>
        <w:outlineLvl w:val="0"/>
        <w:rPr>
          <w:b/>
          <w:sz w:val="19"/>
          <w:szCs w:val="19"/>
        </w:rPr>
      </w:pPr>
      <w:r w:rsidRPr="002505BB">
        <w:rPr>
          <w:b/>
          <w:sz w:val="19"/>
          <w:szCs w:val="19"/>
        </w:rPr>
        <w:t>KLAUZULA INFORMACYJNA</w:t>
      </w:r>
    </w:p>
    <w:p w14:paraId="2C131FEB" w14:textId="77777777" w:rsidR="00882C92" w:rsidRPr="002505BB" w:rsidRDefault="00882C92" w:rsidP="00882C92">
      <w:pPr>
        <w:ind w:firstLine="708"/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2505BB">
        <w:rPr>
          <w:sz w:val="19"/>
          <w:szCs w:val="19"/>
        </w:rPr>
        <w:t>Dz.Urz</w:t>
      </w:r>
      <w:proofErr w:type="spellEnd"/>
      <w:r w:rsidRPr="002505BB">
        <w:rPr>
          <w:sz w:val="19"/>
          <w:szCs w:val="19"/>
        </w:rPr>
        <w:t>. UE L 119, s. 1 ze zmianami) informuję, że:</w:t>
      </w:r>
    </w:p>
    <w:p w14:paraId="74BC4658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 xml:space="preserve">Administratorem Pana/i danych jest </w:t>
      </w:r>
      <w:r w:rsidRPr="002505BB">
        <w:rPr>
          <w:b/>
          <w:sz w:val="19"/>
          <w:szCs w:val="19"/>
        </w:rPr>
        <w:t>Burmistrz Babimostu</w:t>
      </w:r>
      <w:r w:rsidRPr="002505BB">
        <w:rPr>
          <w:sz w:val="19"/>
          <w:szCs w:val="19"/>
        </w:rPr>
        <w:t xml:space="preserve"> z siedzibą ul. Rynek 3 66 – 110 Babimost;</w:t>
      </w:r>
    </w:p>
    <w:p w14:paraId="75E3A536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 xml:space="preserve">Inspektorem ochrony danych w Urzędzie Miejskim w Babimoście jest Aleksandra Krasińska, e-mail: </w:t>
      </w:r>
      <w:hyperlink r:id="rId8" w:history="1">
        <w:r w:rsidRPr="002505BB">
          <w:rPr>
            <w:sz w:val="19"/>
            <w:szCs w:val="19"/>
          </w:rPr>
          <w:t>informatyk@umbabimost.pl</w:t>
        </w:r>
      </w:hyperlink>
      <w:r w:rsidRPr="002505BB">
        <w:rPr>
          <w:sz w:val="19"/>
          <w:szCs w:val="19"/>
        </w:rPr>
        <w:t>, nr tel.: 683513877;</w:t>
      </w:r>
    </w:p>
    <w:p w14:paraId="39460393" w14:textId="77777777" w:rsidR="00882C92" w:rsidRPr="002505BB" w:rsidRDefault="00882C92" w:rsidP="00882C92">
      <w:pPr>
        <w:numPr>
          <w:ilvl w:val="0"/>
          <w:numId w:val="3"/>
        </w:numPr>
        <w:ind w:left="1066" w:hanging="357"/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Pana/i dane osobowe przetwarzane są w związku z udziałem w programie Granty PPGR - Wsparcie dzieci z rodzin pegeerowskich w rozwoju cyfrowym - finansowanym ze środków programu Polska Cyfrowa</w:t>
      </w:r>
      <w:r w:rsidRPr="002505BB">
        <w:rPr>
          <w:b/>
          <w:bCs/>
          <w:sz w:val="19"/>
          <w:szCs w:val="19"/>
        </w:rPr>
        <w:t>.</w:t>
      </w:r>
    </w:p>
    <w:p w14:paraId="4E03FB17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Dane osobowe mogę być przekazywane innym organom i podmiotom wyłącznie na podstawie obowiązujących przepisów prawa;</w:t>
      </w:r>
    </w:p>
    <w:p w14:paraId="09C46F49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Pana/i dane osobowe będą przetwarzane przez okres zgodny z obowiązującą Instrukcją kancelaryjną u Administratora.</w:t>
      </w:r>
    </w:p>
    <w:p w14:paraId="4FEDF366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769F6C83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Ma Pan/i prawo wniesienia skargi do Prezesa Urzędu Ochrony Danych Osobowych, gdy przetwarzanie danych osobowych Pana/</w:t>
      </w:r>
      <w:proofErr w:type="spellStart"/>
      <w:r w:rsidRPr="002505BB">
        <w:rPr>
          <w:sz w:val="19"/>
          <w:szCs w:val="19"/>
        </w:rPr>
        <w:t>ią</w:t>
      </w:r>
      <w:proofErr w:type="spellEnd"/>
      <w:r w:rsidRPr="002505BB">
        <w:rPr>
          <w:sz w:val="19"/>
          <w:szCs w:val="19"/>
        </w:rPr>
        <w:t xml:space="preserve"> dotyczących naruszałoby przepisy ogólnego rozporządzenia o ochronie danych osobowych z dnia 27 kwietnia 2016 roku;</w:t>
      </w:r>
    </w:p>
    <w:p w14:paraId="5D12E356" w14:textId="77777777" w:rsidR="00882C92" w:rsidRPr="002505BB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0DDC308C" w14:textId="3A8188D7" w:rsidR="00970E89" w:rsidRPr="002505BB" w:rsidRDefault="00882C92" w:rsidP="00882C92">
      <w:pPr>
        <w:jc w:val="both"/>
        <w:rPr>
          <w:rFonts w:cs="Calibri"/>
          <w:sz w:val="19"/>
          <w:szCs w:val="19"/>
        </w:rPr>
      </w:pPr>
      <w:r w:rsidRPr="002505BB">
        <w:rPr>
          <w:rFonts w:cs="Calibri"/>
          <w:bCs/>
          <w:sz w:val="19"/>
          <w:szCs w:val="19"/>
        </w:rPr>
        <w:t>Szczegółowa informacja o przetwarzaniu danych osobowych przez Ministra Finansów, Funduszy i Polityki Regionalnej z siedzibą pod adresem: ul. Wspólna 2/4, 00-926 Warszawa, znajduje się na stronie internetowej:</w:t>
      </w:r>
      <w:r w:rsidRPr="002505BB">
        <w:rPr>
          <w:rFonts w:cs="Calibri"/>
          <w:sz w:val="19"/>
          <w:szCs w:val="19"/>
        </w:rPr>
        <w:t xml:space="preserve"> </w:t>
      </w:r>
      <w:hyperlink r:id="rId9" w:history="1">
        <w:r w:rsidRPr="002505BB">
          <w:rPr>
            <w:rStyle w:val="Hipercze"/>
            <w:rFonts w:cs="Calibri"/>
            <w:color w:val="auto"/>
            <w:sz w:val="19"/>
            <w:szCs w:val="19"/>
          </w:rPr>
          <w:t>www.polskacyfrowa.gov.pl</w:t>
        </w:r>
      </w:hyperlink>
      <w:r w:rsidRPr="002505BB">
        <w:rPr>
          <w:rFonts w:cs="Calibri"/>
          <w:sz w:val="19"/>
          <w:szCs w:val="19"/>
        </w:rPr>
        <w:t xml:space="preserve"> - Zasady przetwarzania danych osobowych w Programie Polska Cyfrowa 2014-2020 (POPC 2014-2020).</w:t>
      </w:r>
    </w:p>
    <w:sectPr w:rsidR="00970E89" w:rsidRPr="002505BB" w:rsidSect="00882C92">
      <w:headerReference w:type="default" r:id="rId10"/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26BE" w14:textId="77777777" w:rsidR="00B8578E" w:rsidRDefault="00B8578E" w:rsidP="00263C50">
      <w:r>
        <w:separator/>
      </w:r>
    </w:p>
  </w:endnote>
  <w:endnote w:type="continuationSeparator" w:id="0">
    <w:p w14:paraId="292A70B2" w14:textId="77777777" w:rsidR="00B8578E" w:rsidRDefault="00B8578E" w:rsidP="002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2229" w14:textId="22FD5B68" w:rsidR="00263C50" w:rsidRDefault="00263C50">
    <w:pPr>
      <w:pStyle w:val="Stopka"/>
    </w:pPr>
    <w:r>
      <w:rPr>
        <w:noProof/>
      </w:rPr>
      <w:drawing>
        <wp:inline distT="0" distB="0" distL="0" distR="0" wp14:anchorId="2DB31787" wp14:editId="2D85802B">
          <wp:extent cx="5760720" cy="6858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2DAB" w14:textId="77777777" w:rsidR="00B8578E" w:rsidRDefault="00B8578E" w:rsidP="00263C50">
      <w:r>
        <w:separator/>
      </w:r>
    </w:p>
  </w:footnote>
  <w:footnote w:type="continuationSeparator" w:id="0">
    <w:p w14:paraId="658A2595" w14:textId="77777777" w:rsidR="00B8578E" w:rsidRDefault="00B8578E" w:rsidP="0026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2D56" w14:textId="18D91677" w:rsidR="00263C50" w:rsidRDefault="00263C50" w:rsidP="00882C92">
    <w:pPr>
      <w:pStyle w:val="Nagwek"/>
      <w:jc w:val="center"/>
    </w:pPr>
    <w:r>
      <w:rPr>
        <w:noProof/>
      </w:rPr>
      <w:drawing>
        <wp:inline distT="0" distB="0" distL="0" distR="0" wp14:anchorId="24D28759" wp14:editId="07BA804F">
          <wp:extent cx="4657725" cy="6762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1A76"/>
    <w:multiLevelType w:val="hybridMultilevel"/>
    <w:tmpl w:val="D19A7A20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E21B6"/>
    <w:multiLevelType w:val="hybridMultilevel"/>
    <w:tmpl w:val="3F66A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829"/>
    <w:multiLevelType w:val="hybridMultilevel"/>
    <w:tmpl w:val="BD027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D"/>
    <w:rsid w:val="001B0C18"/>
    <w:rsid w:val="002505BB"/>
    <w:rsid w:val="00263C50"/>
    <w:rsid w:val="002B2BBD"/>
    <w:rsid w:val="00341B75"/>
    <w:rsid w:val="003C7AAB"/>
    <w:rsid w:val="004344F0"/>
    <w:rsid w:val="00672673"/>
    <w:rsid w:val="00865E23"/>
    <w:rsid w:val="00882C92"/>
    <w:rsid w:val="00935B04"/>
    <w:rsid w:val="00970E89"/>
    <w:rsid w:val="009B59D6"/>
    <w:rsid w:val="00A35E24"/>
    <w:rsid w:val="00B36819"/>
    <w:rsid w:val="00B8578E"/>
    <w:rsid w:val="00C92368"/>
    <w:rsid w:val="00C94412"/>
    <w:rsid w:val="00C9589C"/>
    <w:rsid w:val="00D3663E"/>
    <w:rsid w:val="00D817C9"/>
    <w:rsid w:val="00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1D3"/>
  <w15:docId w15:val="{77029B10-ADD0-4188-8FF9-3124CE7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BBD"/>
    <w:rPr>
      <w:b/>
    </w:rPr>
  </w:style>
  <w:style w:type="paragraph" w:customStyle="1" w:styleId="ng-scope">
    <w:name w:val="ng-scope"/>
    <w:basedOn w:val="Normalny"/>
    <w:rsid w:val="002B2BB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umbabim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C65C-7224-4304-8F74-27B4D0D3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Jolanta Przybyła - Kusiak</cp:lastModifiedBy>
  <cp:revision>3</cp:revision>
  <cp:lastPrinted>2021-10-13T06:17:00Z</cp:lastPrinted>
  <dcterms:created xsi:type="dcterms:W3CDTF">2021-10-21T05:52:00Z</dcterms:created>
  <dcterms:modified xsi:type="dcterms:W3CDTF">2021-10-21T05:53:00Z</dcterms:modified>
</cp:coreProperties>
</file>